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Richmond Free Library Trustees</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Minutes – Monday, June 9th, 2025   6:30-7:30 pm</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Location: Library Community Room with Zoom option</w:t>
      </w:r>
    </w:p>
    <w:p w:rsidR="00000000" w:rsidDel="00000000" w:rsidP="00000000" w:rsidRDefault="00000000" w:rsidRPr="00000000" w14:paraId="00000004">
      <w:pPr>
        <w:spacing w:line="240" w:lineRule="auto"/>
        <w:rPr>
          <w:b w:val="1"/>
          <w:sz w:val="20"/>
          <w:szCs w:val="20"/>
        </w:rPr>
      </w:pPr>
      <w:r w:rsidDel="00000000" w:rsidR="00000000" w:rsidRPr="00000000">
        <w:rPr>
          <w:rtl w:val="0"/>
        </w:rPr>
      </w:r>
    </w:p>
    <w:p w:rsidR="00000000" w:rsidDel="00000000" w:rsidP="00000000" w:rsidRDefault="00000000" w:rsidRPr="00000000" w14:paraId="00000005">
      <w:pPr>
        <w:spacing w:line="240" w:lineRule="auto"/>
        <w:rPr>
          <w:b w:val="1"/>
          <w:sz w:val="20"/>
          <w:szCs w:val="20"/>
        </w:rPr>
      </w:pPr>
      <w:r w:rsidDel="00000000" w:rsidR="00000000" w:rsidRPr="00000000">
        <w:rPr>
          <w:rtl w:val="0"/>
        </w:rPr>
      </w:r>
    </w:p>
    <w:p w:rsidR="00000000" w:rsidDel="00000000" w:rsidP="00000000" w:rsidRDefault="00000000" w:rsidRPr="00000000" w14:paraId="00000006">
      <w:pPr>
        <w:spacing w:line="240" w:lineRule="auto"/>
        <w:rPr>
          <w:sz w:val="21"/>
          <w:szCs w:val="21"/>
        </w:rPr>
      </w:pPr>
      <w:r w:rsidDel="00000000" w:rsidR="00000000" w:rsidRPr="00000000">
        <w:rPr>
          <w:rtl w:val="0"/>
        </w:rPr>
      </w:r>
    </w:p>
    <w:p w:rsidR="00000000" w:rsidDel="00000000" w:rsidP="00000000" w:rsidRDefault="00000000" w:rsidRPr="00000000" w14:paraId="00000007">
      <w:pPr>
        <w:spacing w:line="240" w:lineRule="auto"/>
        <w:rPr>
          <w:b w:val="1"/>
          <w:sz w:val="21"/>
          <w:szCs w:val="21"/>
        </w:rPr>
      </w:pPr>
      <w:r w:rsidDel="00000000" w:rsidR="00000000" w:rsidRPr="00000000">
        <w:rPr>
          <w:b w:val="1"/>
          <w:sz w:val="21"/>
          <w:szCs w:val="21"/>
          <w:rtl w:val="0"/>
        </w:rPr>
        <w:t xml:space="preserve">Present: Matt Crabb, Laurie Dana, Rafael Kennedy, Amy Klinger, Suzanne Krohn, Amy Wardwell</w:t>
      </w:r>
    </w:p>
    <w:p w:rsidR="00000000" w:rsidDel="00000000" w:rsidP="00000000" w:rsidRDefault="00000000" w:rsidRPr="00000000" w14:paraId="00000008">
      <w:pPr>
        <w:spacing w:line="240" w:lineRule="auto"/>
        <w:rPr>
          <w:sz w:val="21"/>
          <w:szCs w:val="21"/>
        </w:rPr>
      </w:pPr>
      <w:r w:rsidDel="00000000" w:rsidR="00000000" w:rsidRPr="00000000">
        <w:rPr>
          <w:b w:val="1"/>
          <w:sz w:val="21"/>
          <w:szCs w:val="21"/>
          <w:rtl w:val="0"/>
        </w:rPr>
        <w:br w:type="textWrapping"/>
        <w:t xml:space="preserve">Vote</w:t>
      </w:r>
      <w:r w:rsidDel="00000000" w:rsidR="00000000" w:rsidRPr="00000000">
        <w:rPr>
          <w:sz w:val="21"/>
          <w:szCs w:val="21"/>
          <w:rtl w:val="0"/>
        </w:rPr>
        <w:t xml:space="preserve"> – Motion to approve May minutes by Laurie. Seconded by Matt. Unanimous approval.</w:t>
      </w:r>
    </w:p>
    <w:p w:rsidR="00000000" w:rsidDel="00000000" w:rsidP="00000000" w:rsidRDefault="00000000" w:rsidRPr="00000000" w14:paraId="00000009">
      <w:pPr>
        <w:spacing w:line="240" w:lineRule="auto"/>
        <w:rPr>
          <w:sz w:val="21"/>
          <w:szCs w:val="21"/>
        </w:rPr>
      </w:pPr>
      <w:r w:rsidDel="00000000" w:rsidR="00000000" w:rsidRPr="00000000">
        <w:rPr>
          <w:rtl w:val="0"/>
        </w:rPr>
      </w:r>
    </w:p>
    <w:p w:rsidR="00000000" w:rsidDel="00000000" w:rsidP="00000000" w:rsidRDefault="00000000" w:rsidRPr="00000000" w14:paraId="0000000A">
      <w:pPr>
        <w:spacing w:line="240" w:lineRule="auto"/>
        <w:rPr>
          <w:sz w:val="21"/>
          <w:szCs w:val="21"/>
        </w:rPr>
      </w:pPr>
      <w:r w:rsidDel="00000000" w:rsidR="00000000" w:rsidRPr="00000000">
        <w:rPr>
          <w:b w:val="1"/>
          <w:sz w:val="21"/>
          <w:szCs w:val="21"/>
          <w:rtl w:val="0"/>
        </w:rPr>
        <w:t xml:space="preserve">Vote</w:t>
      </w:r>
      <w:r w:rsidDel="00000000" w:rsidR="00000000" w:rsidRPr="00000000">
        <w:rPr>
          <w:sz w:val="21"/>
          <w:szCs w:val="21"/>
          <w:rtl w:val="0"/>
        </w:rPr>
        <w:t xml:space="preserve"> – Motion to approve warrants #</w:t>
      </w:r>
      <w:r w:rsidDel="00000000" w:rsidR="00000000" w:rsidRPr="00000000">
        <w:rPr>
          <w:b w:val="1"/>
          <w:sz w:val="21"/>
          <w:szCs w:val="21"/>
          <w:rtl w:val="0"/>
        </w:rPr>
        <w:t xml:space="preserve">22594</w:t>
      </w:r>
      <w:r w:rsidDel="00000000" w:rsidR="00000000" w:rsidRPr="00000000">
        <w:rPr>
          <w:sz w:val="21"/>
          <w:szCs w:val="21"/>
          <w:rtl w:val="0"/>
        </w:rPr>
        <w:t xml:space="preserve"> in the amount of $</w:t>
      </w:r>
      <w:r w:rsidDel="00000000" w:rsidR="00000000" w:rsidRPr="00000000">
        <w:rPr>
          <w:b w:val="1"/>
          <w:sz w:val="21"/>
          <w:szCs w:val="21"/>
          <w:rtl w:val="0"/>
        </w:rPr>
        <w:t xml:space="preserve">1,911.70</w:t>
      </w:r>
      <w:r w:rsidDel="00000000" w:rsidR="00000000" w:rsidRPr="00000000">
        <w:rPr>
          <w:sz w:val="21"/>
          <w:szCs w:val="21"/>
          <w:rtl w:val="0"/>
        </w:rPr>
        <w:t xml:space="preserve"> and #</w:t>
      </w:r>
      <w:r w:rsidDel="00000000" w:rsidR="00000000" w:rsidRPr="00000000">
        <w:rPr>
          <w:b w:val="1"/>
          <w:sz w:val="21"/>
          <w:szCs w:val="21"/>
          <w:rtl w:val="0"/>
        </w:rPr>
        <w:t xml:space="preserve">22606</w:t>
      </w:r>
      <w:r w:rsidDel="00000000" w:rsidR="00000000" w:rsidRPr="00000000">
        <w:rPr>
          <w:sz w:val="21"/>
          <w:szCs w:val="21"/>
          <w:rtl w:val="0"/>
        </w:rPr>
        <w:t xml:space="preserve"> in the amount of $</w:t>
      </w:r>
      <w:r w:rsidDel="00000000" w:rsidR="00000000" w:rsidRPr="00000000">
        <w:rPr>
          <w:b w:val="1"/>
          <w:sz w:val="21"/>
          <w:szCs w:val="21"/>
          <w:rtl w:val="0"/>
        </w:rPr>
        <w:t xml:space="preserve">2,699.29</w:t>
      </w:r>
      <w:r w:rsidDel="00000000" w:rsidR="00000000" w:rsidRPr="00000000">
        <w:rPr>
          <w:sz w:val="21"/>
          <w:szCs w:val="21"/>
          <w:rtl w:val="0"/>
        </w:rPr>
        <w:t xml:space="preserve"> was made by Matt, seconded by Laurie, and approved unanimously.</w:t>
      </w:r>
    </w:p>
    <w:p w:rsidR="00000000" w:rsidDel="00000000" w:rsidP="00000000" w:rsidRDefault="00000000" w:rsidRPr="00000000" w14:paraId="0000000B">
      <w:pPr>
        <w:spacing w:line="240" w:lineRule="auto"/>
        <w:rPr>
          <w:sz w:val="21"/>
          <w:szCs w:val="21"/>
        </w:rPr>
      </w:pPr>
      <w:r w:rsidDel="00000000" w:rsidR="00000000" w:rsidRPr="00000000">
        <w:rPr>
          <w:rtl w:val="0"/>
        </w:rPr>
      </w:r>
    </w:p>
    <w:p w:rsidR="00000000" w:rsidDel="00000000" w:rsidP="00000000" w:rsidRDefault="00000000" w:rsidRPr="00000000" w14:paraId="0000000C">
      <w:pPr>
        <w:spacing w:line="240" w:lineRule="auto"/>
        <w:rPr>
          <w:sz w:val="21"/>
          <w:szCs w:val="21"/>
        </w:rPr>
      </w:pPr>
      <w:r w:rsidDel="00000000" w:rsidR="00000000" w:rsidRPr="00000000">
        <w:rPr>
          <w:b w:val="1"/>
          <w:sz w:val="21"/>
          <w:szCs w:val="21"/>
          <w:rtl w:val="0"/>
        </w:rPr>
        <w:t xml:space="preserve">Treasurer’s Report </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sz w:val="21"/>
          <w:szCs w:val="21"/>
          <w:u w:val="none"/>
        </w:rPr>
      </w:pPr>
      <w:r w:rsidDel="00000000" w:rsidR="00000000" w:rsidRPr="00000000">
        <w:rPr>
          <w:sz w:val="21"/>
          <w:szCs w:val="21"/>
          <w:rtl w:val="0"/>
        </w:rPr>
        <w:t xml:space="preserve">We are doing fine. We’re tracking fairly closely, as well as we don’t spend a large amount of money in the last month. We are unclear about how the library reserve fund is being tracked in the current reports that Laurie is looking at.</w:t>
      </w:r>
      <w:r w:rsidDel="00000000" w:rsidR="00000000" w:rsidRPr="00000000">
        <w:rPr>
          <w:rtl w:val="0"/>
        </w:rPr>
      </w:r>
    </w:p>
    <w:p w:rsidR="00000000" w:rsidDel="00000000" w:rsidP="00000000" w:rsidRDefault="00000000" w:rsidRPr="00000000" w14:paraId="0000000E">
      <w:pPr>
        <w:spacing w:line="240" w:lineRule="auto"/>
        <w:rPr>
          <w:sz w:val="21"/>
          <w:szCs w:val="21"/>
        </w:rPr>
      </w:pPr>
      <w:r w:rsidDel="00000000" w:rsidR="00000000" w:rsidRPr="00000000">
        <w:rPr>
          <w:rtl w:val="0"/>
        </w:rPr>
      </w:r>
    </w:p>
    <w:p w:rsidR="00000000" w:rsidDel="00000000" w:rsidP="00000000" w:rsidRDefault="00000000" w:rsidRPr="00000000" w14:paraId="0000000F">
      <w:pPr>
        <w:spacing w:line="240" w:lineRule="auto"/>
        <w:rPr>
          <w:sz w:val="21"/>
          <w:szCs w:val="21"/>
        </w:rPr>
      </w:pPr>
      <w:r w:rsidDel="00000000" w:rsidR="00000000" w:rsidRPr="00000000">
        <w:rPr>
          <w:b w:val="1"/>
          <w:sz w:val="21"/>
          <w:szCs w:val="21"/>
          <w:rtl w:val="0"/>
        </w:rPr>
        <w:t xml:space="preserve">Library Director’s Report</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sz w:val="21"/>
          <w:szCs w:val="21"/>
          <w:u w:val="none"/>
        </w:rPr>
      </w:pPr>
      <w:r w:rsidDel="00000000" w:rsidR="00000000" w:rsidRPr="00000000">
        <w:rPr>
          <w:sz w:val="21"/>
          <w:szCs w:val="21"/>
          <w:rtl w:val="0"/>
        </w:rPr>
        <w:t xml:space="preserve">Some September electrical work for around $1300 was billed to the town. Regardless of how that ends up being charged, we will not have depleted the maintenance budget.</w:t>
      </w:r>
    </w:p>
    <w:p w:rsidR="00000000" w:rsidDel="00000000" w:rsidP="00000000" w:rsidRDefault="00000000" w:rsidRPr="00000000" w14:paraId="00000011">
      <w:pPr>
        <w:numPr>
          <w:ilvl w:val="0"/>
          <w:numId w:val="2"/>
        </w:numPr>
        <w:spacing w:line="240" w:lineRule="auto"/>
        <w:ind w:left="720" w:hanging="360"/>
        <w:rPr>
          <w:sz w:val="21"/>
          <w:szCs w:val="21"/>
          <w:u w:val="none"/>
        </w:rPr>
      </w:pPr>
      <w:r w:rsidDel="00000000" w:rsidR="00000000" w:rsidRPr="00000000">
        <w:rPr>
          <w:sz w:val="21"/>
          <w:szCs w:val="21"/>
          <w:rtl w:val="0"/>
        </w:rPr>
        <w:t xml:space="preserve">A piano technician will come and repair the piano in the community room.</w:t>
      </w:r>
    </w:p>
    <w:p w:rsidR="00000000" w:rsidDel="00000000" w:rsidP="00000000" w:rsidRDefault="00000000" w:rsidRPr="00000000" w14:paraId="00000012">
      <w:pPr>
        <w:numPr>
          <w:ilvl w:val="0"/>
          <w:numId w:val="2"/>
        </w:numPr>
        <w:spacing w:line="240" w:lineRule="auto"/>
        <w:ind w:left="720" w:hanging="360"/>
        <w:rPr>
          <w:sz w:val="21"/>
          <w:szCs w:val="21"/>
          <w:u w:val="none"/>
        </w:rPr>
      </w:pPr>
      <w:r w:rsidDel="00000000" w:rsidR="00000000" w:rsidRPr="00000000">
        <w:rPr>
          <w:sz w:val="21"/>
          <w:szCs w:val="21"/>
          <w:rtl w:val="0"/>
        </w:rPr>
        <w:t xml:space="preserve">The Friends of the Library meeting is upcoming. Many people have conflicts as it is the last day of school.</w:t>
      </w:r>
    </w:p>
    <w:p w:rsidR="00000000" w:rsidDel="00000000" w:rsidP="00000000" w:rsidRDefault="00000000" w:rsidRPr="00000000" w14:paraId="00000013">
      <w:pPr>
        <w:numPr>
          <w:ilvl w:val="0"/>
          <w:numId w:val="2"/>
        </w:numPr>
        <w:spacing w:line="240" w:lineRule="auto"/>
        <w:ind w:left="720" w:hanging="360"/>
        <w:rPr>
          <w:sz w:val="21"/>
          <w:szCs w:val="21"/>
          <w:u w:val="none"/>
        </w:rPr>
      </w:pPr>
      <w:r w:rsidDel="00000000" w:rsidR="00000000" w:rsidRPr="00000000">
        <w:rPr>
          <w:sz w:val="21"/>
          <w:szCs w:val="21"/>
          <w:rtl w:val="0"/>
        </w:rPr>
        <w:t xml:space="preserve">Garden volunteers have come through. There’s one in the front and one in the back that is a children’s teaching garden. There were lots of donations in response to the call on FPF. </w:t>
      </w:r>
    </w:p>
    <w:p w:rsidR="00000000" w:rsidDel="00000000" w:rsidP="00000000" w:rsidRDefault="00000000" w:rsidRPr="00000000" w14:paraId="00000014">
      <w:pPr>
        <w:numPr>
          <w:ilvl w:val="0"/>
          <w:numId w:val="2"/>
        </w:numPr>
        <w:spacing w:line="240" w:lineRule="auto"/>
        <w:ind w:left="720" w:hanging="360"/>
        <w:rPr>
          <w:sz w:val="21"/>
          <w:szCs w:val="21"/>
          <w:u w:val="none"/>
        </w:rPr>
      </w:pPr>
      <w:r w:rsidDel="00000000" w:rsidR="00000000" w:rsidRPr="00000000">
        <w:rPr>
          <w:sz w:val="21"/>
          <w:szCs w:val="21"/>
          <w:rtl w:val="0"/>
        </w:rPr>
        <w:t xml:space="preserve">Trustees have to complete their ethics training.</w:t>
      </w:r>
    </w:p>
    <w:p w:rsidR="00000000" w:rsidDel="00000000" w:rsidP="00000000" w:rsidRDefault="00000000" w:rsidRPr="00000000" w14:paraId="00000015">
      <w:pPr>
        <w:numPr>
          <w:ilvl w:val="0"/>
          <w:numId w:val="2"/>
        </w:numPr>
        <w:spacing w:line="240" w:lineRule="auto"/>
        <w:ind w:left="720" w:hanging="360"/>
        <w:rPr>
          <w:sz w:val="21"/>
          <w:szCs w:val="21"/>
          <w:u w:val="none"/>
        </w:rPr>
      </w:pPr>
      <w:r w:rsidDel="00000000" w:rsidR="00000000" w:rsidRPr="00000000">
        <w:rPr>
          <w:sz w:val="21"/>
          <w:szCs w:val="21"/>
          <w:rtl w:val="0"/>
        </w:rPr>
        <w:t xml:space="preserve">47 people went to the beaver documentary. </w:t>
      </w:r>
    </w:p>
    <w:p w:rsidR="00000000" w:rsidDel="00000000" w:rsidP="00000000" w:rsidRDefault="00000000" w:rsidRPr="00000000" w14:paraId="00000016">
      <w:pPr>
        <w:numPr>
          <w:ilvl w:val="0"/>
          <w:numId w:val="2"/>
        </w:numPr>
        <w:spacing w:line="240" w:lineRule="auto"/>
        <w:ind w:left="720" w:hanging="360"/>
        <w:rPr>
          <w:sz w:val="21"/>
          <w:szCs w:val="21"/>
          <w:u w:val="none"/>
        </w:rPr>
      </w:pPr>
      <w:r w:rsidDel="00000000" w:rsidR="00000000" w:rsidRPr="00000000">
        <w:rPr>
          <w:sz w:val="21"/>
          <w:szCs w:val="21"/>
          <w:rtl w:val="0"/>
        </w:rPr>
        <w:t xml:space="preserve">The farmer’s market has reached out to see if people want to participate in kids day. In the past our table has been poorly attended. This is on August 15th. Suzanne suggests read-and-win ribbons. We are thinking about ideas. Laurie suggests we have an explicit goal if we are to do this table.</w:t>
      </w:r>
    </w:p>
    <w:p w:rsidR="00000000" w:rsidDel="00000000" w:rsidP="00000000" w:rsidRDefault="00000000" w:rsidRPr="00000000" w14:paraId="00000017">
      <w:pPr>
        <w:numPr>
          <w:ilvl w:val="0"/>
          <w:numId w:val="2"/>
        </w:numPr>
        <w:spacing w:line="240" w:lineRule="auto"/>
        <w:ind w:left="720" w:hanging="360"/>
        <w:rPr>
          <w:sz w:val="21"/>
          <w:szCs w:val="21"/>
          <w:u w:val="none"/>
        </w:rPr>
      </w:pPr>
      <w:r w:rsidDel="00000000" w:rsidR="00000000" w:rsidRPr="00000000">
        <w:rPr>
          <w:sz w:val="21"/>
          <w:szCs w:val="21"/>
          <w:rtl w:val="0"/>
        </w:rPr>
        <w:t xml:space="preserve">We had a popular yoga and meditation workshop that was sufficiently popular to form a waitlist.</w:t>
      </w:r>
      <w:r w:rsidDel="00000000" w:rsidR="00000000" w:rsidRPr="00000000">
        <w:rPr>
          <w:rtl w:val="0"/>
        </w:rPr>
      </w:r>
    </w:p>
    <w:p w:rsidR="00000000" w:rsidDel="00000000" w:rsidP="00000000" w:rsidRDefault="00000000" w:rsidRPr="00000000" w14:paraId="00000018">
      <w:pPr>
        <w:spacing w:line="240" w:lineRule="auto"/>
        <w:rPr>
          <w:sz w:val="21"/>
          <w:szCs w:val="21"/>
        </w:rPr>
      </w:pPr>
      <w:r w:rsidDel="00000000" w:rsidR="00000000" w:rsidRPr="00000000">
        <w:rPr>
          <w:rtl w:val="0"/>
        </w:rPr>
      </w:r>
    </w:p>
    <w:p w:rsidR="00000000" w:rsidDel="00000000" w:rsidP="00000000" w:rsidRDefault="00000000" w:rsidRPr="00000000" w14:paraId="00000019">
      <w:pPr>
        <w:spacing w:line="240" w:lineRule="auto"/>
        <w:rPr>
          <w:b w:val="1"/>
          <w:sz w:val="21"/>
          <w:szCs w:val="21"/>
        </w:rPr>
      </w:pPr>
      <w:r w:rsidDel="00000000" w:rsidR="00000000" w:rsidRPr="00000000">
        <w:rPr>
          <w:b w:val="1"/>
          <w:sz w:val="21"/>
          <w:szCs w:val="21"/>
          <w:rtl w:val="0"/>
        </w:rPr>
        <w:t xml:space="preserve">Painting Update</w:t>
      </w:r>
    </w:p>
    <w:p w:rsidR="00000000" w:rsidDel="00000000" w:rsidP="00000000" w:rsidRDefault="00000000" w:rsidRPr="00000000" w14:paraId="0000001A">
      <w:pPr>
        <w:numPr>
          <w:ilvl w:val="0"/>
          <w:numId w:val="3"/>
        </w:numPr>
        <w:spacing w:line="240" w:lineRule="auto"/>
        <w:ind w:left="720" w:hanging="360"/>
        <w:rPr>
          <w:sz w:val="21"/>
          <w:szCs w:val="21"/>
          <w:u w:val="none"/>
        </w:rPr>
      </w:pPr>
      <w:r w:rsidDel="00000000" w:rsidR="00000000" w:rsidRPr="00000000">
        <w:rPr>
          <w:sz w:val="21"/>
          <w:szCs w:val="21"/>
          <w:rtl w:val="0"/>
        </w:rPr>
        <w:t xml:space="preserve">Matt and Suzanne are putting together an RFP for painting, and thought, given the likelihood of existing lead paint, that we should perform lead testing. The RFP will be one big document requesting quotes for multiple sections of work. There will be significant disruption to the functioning of the library.</w:t>
      </w:r>
    </w:p>
    <w:p w:rsidR="00000000" w:rsidDel="00000000" w:rsidP="00000000" w:rsidRDefault="00000000" w:rsidRPr="00000000" w14:paraId="0000001B">
      <w:pPr>
        <w:numPr>
          <w:ilvl w:val="0"/>
          <w:numId w:val="3"/>
        </w:numPr>
        <w:spacing w:line="240" w:lineRule="auto"/>
        <w:ind w:left="720" w:hanging="360"/>
        <w:rPr>
          <w:sz w:val="21"/>
          <w:szCs w:val="21"/>
          <w:u w:val="none"/>
        </w:rPr>
      </w:pPr>
      <w:r w:rsidDel="00000000" w:rsidR="00000000" w:rsidRPr="00000000">
        <w:rPr>
          <w:sz w:val="21"/>
          <w:szCs w:val="21"/>
          <w:rtl w:val="0"/>
        </w:rPr>
        <w:t xml:space="preserve">Matt got a call back from a lead testing expert. He’ll come back for a few hours to do lead testing. He doesn’t need staff support. He said he could come prior to the RFP. Matt called three different people, having received only one response.</w:t>
      </w:r>
    </w:p>
    <w:p w:rsidR="00000000" w:rsidDel="00000000" w:rsidP="00000000" w:rsidRDefault="00000000" w:rsidRPr="00000000" w14:paraId="0000001C">
      <w:pPr>
        <w:numPr>
          <w:ilvl w:val="0"/>
          <w:numId w:val="3"/>
        </w:numPr>
        <w:spacing w:line="240" w:lineRule="auto"/>
        <w:ind w:left="720" w:hanging="360"/>
        <w:rPr>
          <w:sz w:val="21"/>
          <w:szCs w:val="21"/>
          <w:u w:val="none"/>
        </w:rPr>
      </w:pPr>
      <w:r w:rsidDel="00000000" w:rsidR="00000000" w:rsidRPr="00000000">
        <w:rPr>
          <w:sz w:val="21"/>
          <w:szCs w:val="21"/>
          <w:rtl w:val="0"/>
        </w:rPr>
        <w:t xml:space="preserve">We’ve heard from Green Mountain Painters, but not any other painters. </w:t>
      </w:r>
    </w:p>
    <w:p w:rsidR="00000000" w:rsidDel="00000000" w:rsidP="00000000" w:rsidRDefault="00000000" w:rsidRPr="00000000" w14:paraId="0000001D">
      <w:pPr>
        <w:spacing w:line="240" w:lineRule="auto"/>
        <w:rPr>
          <w:sz w:val="21"/>
          <w:szCs w:val="21"/>
        </w:rPr>
      </w:pPr>
      <w:r w:rsidDel="00000000" w:rsidR="00000000" w:rsidRPr="00000000">
        <w:rPr>
          <w:rtl w:val="0"/>
        </w:rPr>
      </w:r>
    </w:p>
    <w:p w:rsidR="00000000" w:rsidDel="00000000" w:rsidP="00000000" w:rsidRDefault="00000000" w:rsidRPr="00000000" w14:paraId="0000001E">
      <w:pPr>
        <w:spacing w:line="240" w:lineRule="auto"/>
        <w:rPr>
          <w:sz w:val="21"/>
          <w:szCs w:val="21"/>
        </w:rPr>
      </w:pPr>
      <w:r w:rsidDel="00000000" w:rsidR="00000000" w:rsidRPr="00000000">
        <w:rPr>
          <w:b w:val="1"/>
          <w:sz w:val="21"/>
          <w:szCs w:val="21"/>
          <w:rtl w:val="0"/>
        </w:rPr>
        <w:t xml:space="preserve">Vote</w:t>
      </w:r>
      <w:r w:rsidDel="00000000" w:rsidR="00000000" w:rsidRPr="00000000">
        <w:rPr>
          <w:sz w:val="21"/>
          <w:szCs w:val="21"/>
          <w:rtl w:val="0"/>
        </w:rPr>
        <w:t xml:space="preserve"> </w:t>
      </w:r>
      <w:r w:rsidDel="00000000" w:rsidR="00000000" w:rsidRPr="00000000">
        <w:rPr>
          <w:b w:val="1"/>
          <w:sz w:val="21"/>
          <w:szCs w:val="21"/>
          <w:rtl w:val="0"/>
        </w:rPr>
        <w:t xml:space="preserve">– </w:t>
      </w:r>
      <w:r w:rsidDel="00000000" w:rsidR="00000000" w:rsidRPr="00000000">
        <w:rPr>
          <w:sz w:val="21"/>
          <w:szCs w:val="21"/>
          <w:rtl w:val="0"/>
        </w:rPr>
        <w:t xml:space="preserve">Motion to approve the updated Library Gift Policy by Matt. Seconded Amy W. Unanimous approval.</w:t>
      </w:r>
    </w:p>
    <w:p w:rsidR="00000000" w:rsidDel="00000000" w:rsidP="00000000" w:rsidRDefault="00000000" w:rsidRPr="00000000" w14:paraId="0000001F">
      <w:pPr>
        <w:spacing w:line="240" w:lineRule="auto"/>
        <w:rPr>
          <w:sz w:val="21"/>
          <w:szCs w:val="21"/>
        </w:rPr>
      </w:pPr>
      <w:r w:rsidDel="00000000" w:rsidR="00000000" w:rsidRPr="00000000">
        <w:rPr>
          <w:rtl w:val="0"/>
        </w:rPr>
      </w:r>
    </w:p>
    <w:p w:rsidR="00000000" w:rsidDel="00000000" w:rsidP="00000000" w:rsidRDefault="00000000" w:rsidRPr="00000000" w14:paraId="00000020">
      <w:pPr>
        <w:spacing w:line="240" w:lineRule="auto"/>
        <w:rPr>
          <w:sz w:val="21"/>
          <w:szCs w:val="21"/>
        </w:rPr>
      </w:pPr>
      <w:r w:rsidDel="00000000" w:rsidR="00000000" w:rsidRPr="00000000">
        <w:rPr>
          <w:b w:val="1"/>
          <w:sz w:val="21"/>
          <w:szCs w:val="21"/>
          <w:rtl w:val="0"/>
        </w:rPr>
        <w:t xml:space="preserve">Executive Session</w:t>
      </w:r>
      <w:r w:rsidDel="00000000" w:rsidR="00000000" w:rsidRPr="00000000">
        <w:rPr>
          <w:sz w:val="21"/>
          <w:szCs w:val="21"/>
          <w:rtl w:val="0"/>
        </w:rPr>
        <w:t xml:space="preserve"> – Motion by Laurie to enter executive session to discuss a personnel matter. Seconded by Amy W.</w:t>
      </w:r>
    </w:p>
    <w:p w:rsidR="00000000" w:rsidDel="00000000" w:rsidP="00000000" w:rsidRDefault="00000000" w:rsidRPr="00000000" w14:paraId="00000021">
      <w:pPr>
        <w:spacing w:line="240" w:lineRule="auto"/>
        <w:rPr>
          <w:sz w:val="21"/>
          <w:szCs w:val="21"/>
        </w:rPr>
      </w:pPr>
      <w:r w:rsidDel="00000000" w:rsidR="00000000" w:rsidRPr="00000000">
        <w:rPr>
          <w:rtl w:val="0"/>
        </w:rPr>
      </w:r>
    </w:p>
    <w:p w:rsidR="00000000" w:rsidDel="00000000" w:rsidP="00000000" w:rsidRDefault="00000000" w:rsidRPr="00000000" w14:paraId="00000022">
      <w:pPr>
        <w:spacing w:line="240" w:lineRule="auto"/>
        <w:rPr>
          <w:sz w:val="21"/>
          <w:szCs w:val="21"/>
        </w:rPr>
      </w:pPr>
      <w:r w:rsidDel="00000000" w:rsidR="00000000" w:rsidRPr="00000000">
        <w:rPr>
          <w:sz w:val="21"/>
          <w:szCs w:val="21"/>
          <w:rtl w:val="0"/>
        </w:rPr>
        <w:t xml:space="preserve">Motion to adjourn by Laurie, seconded by Matt; Meeting adjourned at 7:28</w:t>
      </w:r>
    </w:p>
    <w:p w:rsidR="00000000" w:rsidDel="00000000" w:rsidP="00000000" w:rsidRDefault="00000000" w:rsidRPr="00000000" w14:paraId="00000023">
      <w:pPr>
        <w:pBdr>
          <w:bottom w:color="000000" w:space="1" w:sz="12" w:val="single"/>
        </w:pBdr>
        <w:spacing w:line="240" w:lineRule="auto"/>
        <w:rPr>
          <w:sz w:val="21"/>
          <w:szCs w:val="21"/>
        </w:rPr>
      </w:pPr>
      <w:r w:rsidDel="00000000" w:rsidR="00000000" w:rsidRPr="00000000">
        <w:rPr>
          <w:rtl w:val="0"/>
        </w:rPr>
      </w:r>
    </w:p>
    <w:p w:rsidR="00000000" w:rsidDel="00000000" w:rsidP="00000000" w:rsidRDefault="00000000" w:rsidRPr="00000000" w14:paraId="00000024">
      <w:pPr>
        <w:pBdr>
          <w:bottom w:color="000000" w:space="1" w:sz="12" w:val="single"/>
        </w:pBdr>
        <w:spacing w:line="240" w:lineRule="auto"/>
        <w:rPr>
          <w:b w:val="1"/>
          <w:sz w:val="21"/>
          <w:szCs w:val="21"/>
        </w:rPr>
      </w:pPr>
      <w:r w:rsidDel="00000000" w:rsidR="00000000" w:rsidRPr="00000000">
        <w:rPr>
          <w:b w:val="1"/>
          <w:sz w:val="21"/>
          <w:szCs w:val="21"/>
          <w:rtl w:val="0"/>
        </w:rPr>
        <w:t xml:space="preserve">Next meeting – Monday, July 14th 2025 at 6:30 p.m</w:t>
      </w:r>
    </w:p>
    <w:p w:rsidR="00000000" w:rsidDel="00000000" w:rsidP="00000000" w:rsidRDefault="00000000" w:rsidRPr="00000000" w14:paraId="00000025">
      <w:pPr>
        <w:pBdr>
          <w:bottom w:color="000000" w:space="1" w:sz="12" w:val="single"/>
        </w:pBdr>
        <w:spacing w:line="240" w:lineRule="auto"/>
        <w:rPr>
          <w:sz w:val="21"/>
          <w:szCs w:val="21"/>
        </w:rPr>
      </w:pPr>
      <w:r w:rsidDel="00000000" w:rsidR="00000000" w:rsidRPr="00000000">
        <w:rPr>
          <w:rtl w:val="0"/>
        </w:rPr>
      </w:r>
    </w:p>
    <w:p w:rsidR="00000000" w:rsidDel="00000000" w:rsidP="00000000" w:rsidRDefault="00000000" w:rsidRPr="00000000" w14:paraId="00000026">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A3BF2F584AD458324862D37B9DE85" ma:contentTypeVersion="15" ma:contentTypeDescription="Create a new document." ma:contentTypeScope="" ma:versionID="527726fbf5dcc30055cf514256135c13">
  <xsd:schema xmlns:xsd="http://www.w3.org/2001/XMLSchema" xmlns:xs="http://www.w3.org/2001/XMLSchema" xmlns:p="http://schemas.microsoft.com/office/2006/metadata/properties" xmlns:ns2="3d16f480-6ebf-47a2-9bd1-6816454ae62c" xmlns:ns3="272e45d5-9337-4910-aaee-a84e64b9f664" targetNamespace="http://schemas.microsoft.com/office/2006/metadata/properties" ma:root="true" ma:fieldsID="0e6165961ed25c2ce7308341af51de7a" ns2:_="" ns3:_="">
    <xsd:import namespace="3d16f480-6ebf-47a2-9bd1-6816454ae62c"/>
    <xsd:import namespace="272e45d5-9337-4910-aaee-a84e64b9f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f480-6ebf-47a2-9bd1-6816454a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be3a3-f8a2-47ca-bc7b-567389f5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e45d5-9337-4910-aaee-a84e64b9f66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83091c-aad1-4d81-98e3-feb9768416b9}" ma:internalName="TaxCatchAll" ma:showField="CatchAllData" ma:web="272e45d5-9337-4910-aaee-a84e64b9f6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2e45d5-9337-4910-aaee-a84e64b9f664" xsi:nil="true"/>
    <lcf76f155ced4ddcb4097134ff3c332f xmlns="3d16f480-6ebf-47a2-9bd1-6816454ae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8E317-C412-45C5-85E9-AAD8DA20FD4A}"/>
</file>

<file path=customXml/itemProps2.xml><?xml version="1.0" encoding="utf-8"?>
<ds:datastoreItem xmlns:ds="http://schemas.openxmlformats.org/officeDocument/2006/customXml" ds:itemID="{5602357A-E533-490B-A5A4-26BDC61ECD1E}"/>
</file>

<file path=customXml/itemProps3.xml><?xml version="1.0" encoding="utf-8"?>
<ds:datastoreItem xmlns:ds="http://schemas.openxmlformats.org/officeDocument/2006/customXml" ds:itemID="{09F9ACD6-5516-4E33-B4F1-DCAA2FCF986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0x0101009BBA3BF2F584AD458324862D37B9DE85</vt:lpwstr>
  </property>
</Properties>
</file>